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2A1F" w:rsidRDefault="00BA2347">
      <w:pPr>
        <w:rPr>
          <w:rFonts w:ascii="Avenir Book" w:hAnsi="Avenir Book"/>
          <w:b/>
          <w:noProof/>
        </w:rPr>
      </w:pPr>
      <w:r w:rsidRPr="00A369A8">
        <w:rPr>
          <w:rFonts w:ascii="Avenir Book" w:hAnsi="Avenir Book"/>
          <w:b/>
          <w:noProof/>
        </w:rPr>
        <w:drawing>
          <wp:anchor distT="0" distB="0" distL="114300" distR="114300" simplePos="0" relativeHeight="251659264" behindDoc="0" locked="0" layoutInCell="1" allowOverlap="1" wp14:anchorId="6627680D" wp14:editId="10CFA8A5">
            <wp:simplePos x="0" y="0"/>
            <wp:positionH relativeFrom="column">
              <wp:posOffset>51213</wp:posOffset>
            </wp:positionH>
            <wp:positionV relativeFrom="paragraph">
              <wp:posOffset>585</wp:posOffset>
            </wp:positionV>
            <wp:extent cx="923925" cy="1143000"/>
            <wp:effectExtent l="0" t="0" r="0" b="0"/>
            <wp:wrapSquare wrapText="bothSides"/>
            <wp:docPr id="1" name="Image 1" descr="Sans titre:Users:leon:Agence LEON Dropbox:Amandine Tauzin:Clients:CVTC:Visuels:LOGOS CVTC:Logo CVTC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Users:leon:Agence LEON Dropbox:Amandine Tauzin:Clients:CVTC:Visuels:LOGOS CVTC:Logo CVTC quadr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A2347" w:rsidRPr="00BA2347" w:rsidRDefault="00BA2347" w:rsidP="00BA2347"/>
    <w:p w:rsidR="00BA2347" w:rsidRDefault="00BA2347" w:rsidP="00BA2347">
      <w:pPr>
        <w:rPr>
          <w:rFonts w:ascii="Avenir Book" w:hAnsi="Avenir Book"/>
          <w:b/>
          <w:noProof/>
        </w:rPr>
      </w:pPr>
    </w:p>
    <w:p w:rsidR="00BA2347" w:rsidRPr="00BA2347" w:rsidRDefault="00BA2347" w:rsidP="00BA2347">
      <w:pPr>
        <w:ind w:firstLine="708"/>
        <w:jc w:val="right"/>
        <w:rPr>
          <w:rFonts w:ascii="Avenir Book" w:hAnsi="Avenir Book"/>
          <w:b/>
          <w:bCs/>
          <w:i/>
          <w:iCs/>
        </w:rPr>
      </w:pPr>
      <w:r w:rsidRPr="00BA2347">
        <w:rPr>
          <w:rFonts w:ascii="Avenir Book" w:hAnsi="Avenir Book"/>
          <w:b/>
          <w:bCs/>
          <w:i/>
          <w:iCs/>
        </w:rPr>
        <w:t>SAVE THE DATE</w:t>
      </w:r>
    </w:p>
    <w:p w:rsidR="00BA2347" w:rsidRDefault="00BA2347" w:rsidP="00BA2347">
      <w:pPr>
        <w:ind w:firstLine="708"/>
        <w:jc w:val="right"/>
        <w:rPr>
          <w:rFonts w:ascii="Avenir Book" w:hAnsi="Avenir Book"/>
          <w:i/>
          <w:iCs/>
        </w:rPr>
      </w:pPr>
      <w:proofErr w:type="spellStart"/>
      <w:r>
        <w:rPr>
          <w:rFonts w:ascii="Avenir Book" w:hAnsi="Avenir Book"/>
          <w:i/>
          <w:iCs/>
        </w:rPr>
        <w:t>European</w:t>
      </w:r>
      <w:proofErr w:type="spellEnd"/>
      <w:r>
        <w:rPr>
          <w:rFonts w:ascii="Avenir Book" w:hAnsi="Avenir Book"/>
          <w:i/>
          <w:iCs/>
        </w:rPr>
        <w:t xml:space="preserve"> </w:t>
      </w:r>
      <w:proofErr w:type="spellStart"/>
      <w:r>
        <w:rPr>
          <w:rFonts w:ascii="Avenir Book" w:hAnsi="Avenir Book"/>
          <w:i/>
          <w:iCs/>
        </w:rPr>
        <w:t>Mobility</w:t>
      </w:r>
      <w:proofErr w:type="spellEnd"/>
      <w:r>
        <w:rPr>
          <w:rFonts w:ascii="Avenir Book" w:hAnsi="Avenir Book"/>
          <w:i/>
          <w:iCs/>
        </w:rPr>
        <w:t xml:space="preserve"> Expo 2020</w:t>
      </w:r>
    </w:p>
    <w:p w:rsidR="00BA2347" w:rsidRDefault="00BA2347" w:rsidP="00BA2347">
      <w:pPr>
        <w:ind w:firstLine="708"/>
        <w:jc w:val="right"/>
        <w:rPr>
          <w:rFonts w:ascii="Avenir Book" w:hAnsi="Avenir Book"/>
          <w:i/>
          <w:iCs/>
        </w:rPr>
      </w:pPr>
      <w:r>
        <w:rPr>
          <w:rFonts w:ascii="Avenir Book" w:hAnsi="Avenir Book"/>
          <w:i/>
          <w:iCs/>
        </w:rPr>
        <w:t>15 &amp; 16 décembre 2020</w:t>
      </w:r>
    </w:p>
    <w:p w:rsidR="00DF623C" w:rsidRDefault="00DF623C" w:rsidP="00DF623C">
      <w:pPr>
        <w:rPr>
          <w:rFonts w:ascii="Avenir Book" w:hAnsi="Avenir Book"/>
          <w:i/>
          <w:iCs/>
          <w:color w:val="C00000"/>
          <w:sz w:val="32"/>
          <w:szCs w:val="32"/>
        </w:rPr>
      </w:pPr>
    </w:p>
    <w:p w:rsidR="00DF623C" w:rsidRDefault="00DF623C" w:rsidP="00DF623C">
      <w:pPr>
        <w:rPr>
          <w:rFonts w:ascii="Avenir Book" w:hAnsi="Avenir Book"/>
          <w:i/>
          <w:iCs/>
          <w:color w:val="C00000"/>
          <w:sz w:val="32"/>
          <w:szCs w:val="32"/>
        </w:rPr>
      </w:pPr>
      <w:r w:rsidRPr="00BA2347">
        <w:rPr>
          <w:rFonts w:ascii="Avenir Book" w:hAnsi="Avenir Book"/>
          <w:i/>
          <w:iCs/>
          <w:color w:val="C00000"/>
          <w:sz w:val="32"/>
          <w:szCs w:val="32"/>
        </w:rPr>
        <w:t>Mardi 15 décembre, de 11h à 12h30</w:t>
      </w:r>
    </w:p>
    <w:p w:rsidR="00BA2347" w:rsidRDefault="00BA2347" w:rsidP="00DF623C">
      <w:pPr>
        <w:rPr>
          <w:rFonts w:ascii="Avenir Book" w:hAnsi="Avenir Book"/>
          <w:color w:val="C00000"/>
        </w:rPr>
      </w:pPr>
    </w:p>
    <w:p w:rsidR="00BA2347" w:rsidRPr="00BA2347" w:rsidRDefault="00BA2347" w:rsidP="00BA2347">
      <w:pPr>
        <w:ind w:firstLine="708"/>
        <w:jc w:val="center"/>
        <w:rPr>
          <w:rFonts w:ascii="Avenir Book" w:hAnsi="Avenir Book"/>
          <w:b/>
          <w:bCs/>
          <w:color w:val="C00000"/>
          <w:sz w:val="36"/>
          <w:szCs w:val="36"/>
        </w:rPr>
      </w:pPr>
      <w:r w:rsidRPr="00BA2347">
        <w:rPr>
          <w:rFonts w:ascii="Avenir Book" w:hAnsi="Avenir Book"/>
          <w:b/>
          <w:bCs/>
          <w:color w:val="C00000"/>
          <w:sz w:val="36"/>
          <w:szCs w:val="36"/>
        </w:rPr>
        <w:t>Webinaire du Club des villes et territoires cyclables</w:t>
      </w:r>
    </w:p>
    <w:p w:rsidR="00BA2347" w:rsidRPr="00DF623C" w:rsidRDefault="00BA2347" w:rsidP="00DF623C">
      <w:pPr>
        <w:ind w:firstLine="708"/>
        <w:jc w:val="center"/>
        <w:rPr>
          <w:rFonts w:ascii="Avenir Book" w:hAnsi="Avenir Book"/>
          <w:b/>
          <w:bCs/>
          <w:i/>
          <w:iCs/>
          <w:color w:val="C00000"/>
          <w:sz w:val="36"/>
          <w:szCs w:val="36"/>
        </w:rPr>
      </w:pPr>
      <w:r w:rsidRPr="00BA2347">
        <w:rPr>
          <w:rFonts w:ascii="Avenir Book" w:hAnsi="Avenir Book"/>
          <w:b/>
          <w:bCs/>
          <w:i/>
          <w:iCs/>
          <w:color w:val="C00000"/>
          <w:sz w:val="36"/>
          <w:szCs w:val="36"/>
        </w:rPr>
        <w:t xml:space="preserve">« Le coût des politiques cyclables » </w:t>
      </w:r>
    </w:p>
    <w:p w:rsidR="00A47CDE" w:rsidRDefault="00A47CDE" w:rsidP="00BA2347">
      <w:pPr>
        <w:ind w:firstLine="708"/>
        <w:jc w:val="center"/>
        <w:rPr>
          <w:rFonts w:ascii="Avenir Book" w:hAnsi="Avenir Book"/>
          <w:i/>
          <w:iCs/>
          <w:color w:val="C00000"/>
          <w:sz w:val="32"/>
          <w:szCs w:val="32"/>
        </w:rPr>
      </w:pPr>
    </w:p>
    <w:p w:rsidR="00F3338F" w:rsidRDefault="00A47CDE" w:rsidP="00A47CDE">
      <w:pPr>
        <w:jc w:val="both"/>
        <w:rPr>
          <w:rFonts w:ascii="Avenir Book" w:hAnsi="Avenir Book"/>
          <w:color w:val="000000" w:themeColor="text1"/>
        </w:rPr>
      </w:pPr>
      <w:r>
        <w:rPr>
          <w:rFonts w:ascii="Avenir Book" w:hAnsi="Avenir Book"/>
          <w:color w:val="000000" w:themeColor="text1"/>
        </w:rPr>
        <w:t xml:space="preserve">A Paris, le </w:t>
      </w:r>
      <w:r w:rsidR="00DF623C">
        <w:rPr>
          <w:rFonts w:ascii="Avenir Book" w:hAnsi="Avenir Book"/>
          <w:color w:val="000000" w:themeColor="text1"/>
          <w:highlight w:val="yellow"/>
        </w:rPr>
        <w:t xml:space="preserve">7 </w:t>
      </w:r>
      <w:r w:rsidRPr="00F3338F">
        <w:rPr>
          <w:rFonts w:ascii="Avenir Book" w:hAnsi="Avenir Book"/>
          <w:color w:val="000000" w:themeColor="text1"/>
          <w:highlight w:val="yellow"/>
        </w:rPr>
        <w:t>décembre 2020</w:t>
      </w:r>
      <w:r>
        <w:rPr>
          <w:rFonts w:ascii="Avenir Book" w:hAnsi="Avenir Book"/>
          <w:color w:val="000000" w:themeColor="text1"/>
        </w:rPr>
        <w:t xml:space="preserve"> – Combien coûte la mise en œuvre d’une politique vélo ? quels sont les financements </w:t>
      </w:r>
      <w:r w:rsidR="00D029D1">
        <w:rPr>
          <w:rFonts w:ascii="Avenir Book" w:hAnsi="Avenir Book"/>
          <w:color w:val="000000" w:themeColor="text1"/>
        </w:rPr>
        <w:t>existants</w:t>
      </w:r>
      <w:r>
        <w:rPr>
          <w:rFonts w:ascii="Avenir Book" w:hAnsi="Avenir Book"/>
          <w:color w:val="000000" w:themeColor="text1"/>
        </w:rPr>
        <w:t> ? quel est le coût de la pérennisation des aménagements cyclables de transition ? quel est le coût d’une piste cyclable ?...</w:t>
      </w:r>
      <w:r w:rsidR="00F3338F">
        <w:rPr>
          <w:rFonts w:ascii="Avenir Book" w:hAnsi="Avenir Book"/>
          <w:color w:val="000000" w:themeColor="text1"/>
        </w:rPr>
        <w:t xml:space="preserve"> Autant de questions auxquelles entend répondre le </w:t>
      </w:r>
      <w:r w:rsidR="00D029D1">
        <w:rPr>
          <w:rFonts w:ascii="Avenir Book" w:hAnsi="Avenir Book"/>
          <w:color w:val="000000" w:themeColor="text1"/>
        </w:rPr>
        <w:t>« </w:t>
      </w:r>
      <w:r w:rsidR="00F3338F">
        <w:rPr>
          <w:rFonts w:ascii="Avenir Book" w:hAnsi="Avenir Book"/>
          <w:color w:val="000000" w:themeColor="text1"/>
        </w:rPr>
        <w:t>Guide des coûts des politiques vélo</w:t>
      </w:r>
      <w:r w:rsidR="00D029D1">
        <w:rPr>
          <w:rFonts w:ascii="Avenir Book" w:hAnsi="Avenir Book"/>
          <w:color w:val="000000" w:themeColor="text1"/>
        </w:rPr>
        <w:t> »</w:t>
      </w:r>
      <w:r w:rsidR="00F3338F">
        <w:rPr>
          <w:rFonts w:ascii="Avenir Book" w:hAnsi="Avenir Book"/>
          <w:color w:val="000000" w:themeColor="text1"/>
        </w:rPr>
        <w:t xml:space="preserve"> publié par le Club des villes et territoires cyclables le 1</w:t>
      </w:r>
      <w:r w:rsidR="00F3338F" w:rsidRPr="00F3338F">
        <w:rPr>
          <w:rFonts w:ascii="Avenir Book" w:hAnsi="Avenir Book"/>
          <w:color w:val="000000" w:themeColor="text1"/>
          <w:vertAlign w:val="superscript"/>
        </w:rPr>
        <w:t>er</w:t>
      </w:r>
      <w:r w:rsidR="00F3338F">
        <w:rPr>
          <w:rFonts w:ascii="Avenir Book" w:hAnsi="Avenir Book"/>
          <w:color w:val="000000" w:themeColor="text1"/>
        </w:rPr>
        <w:t xml:space="preserve"> décembre dernier. Un guide auquel sera justement consacré le webinaire, en forme de table ronde, organisé par le Club dans le cadre de la nouvelle édition du </w:t>
      </w:r>
      <w:proofErr w:type="spellStart"/>
      <w:r w:rsidR="00F3338F">
        <w:rPr>
          <w:rFonts w:ascii="Avenir Book" w:hAnsi="Avenir Book"/>
          <w:color w:val="000000" w:themeColor="text1"/>
        </w:rPr>
        <w:t>European</w:t>
      </w:r>
      <w:proofErr w:type="spellEnd"/>
      <w:r w:rsidR="00F3338F">
        <w:rPr>
          <w:rFonts w:ascii="Avenir Book" w:hAnsi="Avenir Book"/>
          <w:color w:val="000000" w:themeColor="text1"/>
        </w:rPr>
        <w:t xml:space="preserve"> </w:t>
      </w:r>
      <w:proofErr w:type="spellStart"/>
      <w:r w:rsidR="00F3338F">
        <w:rPr>
          <w:rFonts w:ascii="Avenir Book" w:hAnsi="Avenir Book"/>
          <w:color w:val="000000" w:themeColor="text1"/>
        </w:rPr>
        <w:t>Mobility</w:t>
      </w:r>
      <w:proofErr w:type="spellEnd"/>
      <w:r w:rsidR="00F3338F">
        <w:rPr>
          <w:rFonts w:ascii="Avenir Book" w:hAnsi="Avenir Book"/>
          <w:color w:val="000000" w:themeColor="text1"/>
        </w:rPr>
        <w:t xml:space="preserve"> Expo 2020, qui se tiendra les 15 &amp; 16 décembre prochains, en ligne. </w:t>
      </w:r>
    </w:p>
    <w:p w:rsidR="00F3338F" w:rsidRDefault="00F3338F" w:rsidP="00A47CDE">
      <w:pPr>
        <w:jc w:val="both"/>
        <w:rPr>
          <w:rFonts w:ascii="Avenir Book" w:hAnsi="Avenir Book"/>
          <w:color w:val="000000" w:themeColor="text1"/>
        </w:rPr>
      </w:pPr>
    </w:p>
    <w:p w:rsidR="00F3338F" w:rsidRPr="00F3338F" w:rsidRDefault="00F3338F" w:rsidP="00DF623C">
      <w:pPr>
        <w:pBdr>
          <w:top w:val="single" w:sz="4" w:space="1" w:color="auto"/>
          <w:left w:val="single" w:sz="4" w:space="4" w:color="auto"/>
          <w:bottom w:val="single" w:sz="4" w:space="1" w:color="auto"/>
          <w:right w:val="single" w:sz="4" w:space="4" w:color="auto"/>
        </w:pBdr>
        <w:jc w:val="center"/>
        <w:rPr>
          <w:rFonts w:ascii="Avenir Book" w:hAnsi="Avenir Book"/>
          <w:b/>
          <w:bCs/>
          <w:color w:val="C00000"/>
          <w:sz w:val="36"/>
          <w:szCs w:val="36"/>
        </w:rPr>
      </w:pPr>
      <w:r w:rsidRPr="00F3338F">
        <w:rPr>
          <w:rFonts w:ascii="Avenir Book" w:hAnsi="Avenir Book"/>
          <w:b/>
          <w:bCs/>
          <w:color w:val="C00000"/>
          <w:sz w:val="36"/>
          <w:szCs w:val="36"/>
        </w:rPr>
        <w:t>« Le coût des politiques cyclables »</w:t>
      </w:r>
    </w:p>
    <w:p w:rsidR="00F3338F" w:rsidRDefault="00F3338F" w:rsidP="00DF623C">
      <w:pPr>
        <w:pBdr>
          <w:top w:val="single" w:sz="4" w:space="1" w:color="auto"/>
          <w:left w:val="single" w:sz="4" w:space="4" w:color="auto"/>
          <w:bottom w:val="single" w:sz="4" w:space="1" w:color="auto"/>
          <w:right w:val="single" w:sz="4" w:space="4" w:color="auto"/>
        </w:pBdr>
        <w:jc w:val="center"/>
        <w:rPr>
          <w:rFonts w:ascii="Avenir Book" w:hAnsi="Avenir Book"/>
          <w:color w:val="C00000"/>
          <w:sz w:val="28"/>
          <w:szCs w:val="28"/>
        </w:rPr>
      </w:pPr>
      <w:r w:rsidRPr="00F3338F">
        <w:rPr>
          <w:rFonts w:ascii="Avenir Book" w:hAnsi="Avenir Book"/>
          <w:color w:val="C00000"/>
          <w:sz w:val="28"/>
          <w:szCs w:val="28"/>
        </w:rPr>
        <w:t>Mardi 15 décembre, de 11h à 12h30</w:t>
      </w:r>
    </w:p>
    <w:p w:rsidR="00F3338F" w:rsidRPr="00DF623C" w:rsidRDefault="00F3338F" w:rsidP="00DF623C">
      <w:pPr>
        <w:pBdr>
          <w:top w:val="single" w:sz="4" w:space="1" w:color="auto"/>
          <w:left w:val="single" w:sz="4" w:space="4" w:color="auto"/>
          <w:bottom w:val="single" w:sz="4" w:space="1" w:color="auto"/>
          <w:right w:val="single" w:sz="4" w:space="4" w:color="auto"/>
        </w:pBdr>
        <w:jc w:val="center"/>
        <w:rPr>
          <w:rFonts w:ascii="Avenir Book" w:hAnsi="Avenir Book"/>
          <w:i/>
          <w:iCs/>
          <w:color w:val="C00000"/>
        </w:rPr>
      </w:pPr>
      <w:r w:rsidRPr="00DF623C">
        <w:rPr>
          <w:rFonts w:ascii="Avenir Book" w:hAnsi="Avenir Book"/>
          <w:i/>
          <w:iCs/>
          <w:color w:val="C00000"/>
        </w:rPr>
        <w:t>(en visioconférence)</w:t>
      </w:r>
    </w:p>
    <w:p w:rsidR="00F3338F" w:rsidRDefault="00F3338F" w:rsidP="00F3338F">
      <w:pPr>
        <w:jc w:val="center"/>
        <w:rPr>
          <w:rFonts w:ascii="Avenir Book" w:hAnsi="Avenir Book"/>
          <w:color w:val="C00000"/>
          <w:sz w:val="28"/>
          <w:szCs w:val="28"/>
        </w:rPr>
      </w:pPr>
    </w:p>
    <w:p w:rsidR="00F3338F" w:rsidRPr="00F3338F" w:rsidRDefault="00F3338F" w:rsidP="00F3338F">
      <w:pPr>
        <w:rPr>
          <w:rFonts w:ascii="Avenir Book" w:hAnsi="Avenir Book"/>
          <w:color w:val="000000" w:themeColor="text1"/>
        </w:rPr>
      </w:pPr>
      <w:r w:rsidRPr="00F3338F">
        <w:rPr>
          <w:rFonts w:ascii="Avenir Book" w:hAnsi="Avenir Book"/>
          <w:color w:val="000000" w:themeColor="text1"/>
        </w:rPr>
        <w:t>En présence de :</w:t>
      </w:r>
    </w:p>
    <w:p w:rsidR="00F3338F" w:rsidRPr="00F3338F" w:rsidRDefault="00F3338F" w:rsidP="00F3338F">
      <w:pPr>
        <w:pStyle w:val="Paragraphedeliste"/>
        <w:numPr>
          <w:ilvl w:val="0"/>
          <w:numId w:val="1"/>
        </w:numPr>
        <w:rPr>
          <w:rFonts w:ascii="Avenir Book" w:hAnsi="Avenir Book"/>
          <w:color w:val="000000" w:themeColor="text1"/>
        </w:rPr>
      </w:pPr>
      <w:r w:rsidRPr="00F3338F">
        <w:rPr>
          <w:rFonts w:ascii="Avenir Book" w:hAnsi="Avenir Book"/>
          <w:b/>
          <w:bCs/>
          <w:color w:val="000000" w:themeColor="text1"/>
        </w:rPr>
        <w:t xml:space="preserve">Pierre </w:t>
      </w:r>
      <w:proofErr w:type="spellStart"/>
      <w:r w:rsidRPr="00F3338F">
        <w:rPr>
          <w:rFonts w:ascii="Avenir Book" w:hAnsi="Avenir Book"/>
          <w:b/>
          <w:bCs/>
          <w:color w:val="000000" w:themeColor="text1"/>
        </w:rPr>
        <w:t>Serne</w:t>
      </w:r>
      <w:proofErr w:type="spellEnd"/>
      <w:r w:rsidRPr="00F3338F">
        <w:rPr>
          <w:rFonts w:ascii="Avenir Book" w:hAnsi="Avenir Book"/>
          <w:b/>
          <w:bCs/>
          <w:color w:val="000000" w:themeColor="text1"/>
        </w:rPr>
        <w:t>,</w:t>
      </w:r>
      <w:r w:rsidRPr="00F3338F">
        <w:rPr>
          <w:rFonts w:ascii="Avenir Book" w:hAnsi="Avenir Book"/>
          <w:color w:val="000000" w:themeColor="text1"/>
        </w:rPr>
        <w:t xml:space="preserve"> Président du Club des villes et territoires cyclables </w:t>
      </w:r>
    </w:p>
    <w:p w:rsidR="00F3338F" w:rsidRPr="00F3338F" w:rsidRDefault="00F3338F" w:rsidP="00F3338F">
      <w:pPr>
        <w:pStyle w:val="Paragraphedeliste"/>
        <w:numPr>
          <w:ilvl w:val="0"/>
          <w:numId w:val="1"/>
        </w:numPr>
        <w:rPr>
          <w:rFonts w:ascii="Avenir Book" w:hAnsi="Avenir Book"/>
          <w:color w:val="000000" w:themeColor="text1"/>
        </w:rPr>
      </w:pPr>
      <w:r w:rsidRPr="00F3338F">
        <w:rPr>
          <w:rFonts w:ascii="Avenir Book" w:hAnsi="Avenir Book"/>
          <w:b/>
          <w:bCs/>
          <w:color w:val="000000" w:themeColor="text1"/>
        </w:rPr>
        <w:t>Catherine Pilon</w:t>
      </w:r>
      <w:r w:rsidRPr="00F3338F">
        <w:rPr>
          <w:rFonts w:ascii="Avenir Book" w:hAnsi="Avenir Book"/>
          <w:color w:val="000000" w:themeColor="text1"/>
        </w:rPr>
        <w:t>, Secrétaire générale du Club des villes et territoires cyclab</w:t>
      </w:r>
      <w:r w:rsidR="00DF623C">
        <w:rPr>
          <w:rFonts w:ascii="Avenir Book" w:hAnsi="Avenir Book"/>
          <w:color w:val="000000" w:themeColor="text1"/>
        </w:rPr>
        <w:t>l</w:t>
      </w:r>
      <w:r w:rsidRPr="00F3338F">
        <w:rPr>
          <w:rFonts w:ascii="Avenir Book" w:hAnsi="Avenir Book"/>
          <w:color w:val="000000" w:themeColor="text1"/>
        </w:rPr>
        <w:t xml:space="preserve">es </w:t>
      </w:r>
    </w:p>
    <w:p w:rsidR="00F3338F" w:rsidRPr="00F3338F" w:rsidRDefault="00F3338F" w:rsidP="00F3338F">
      <w:pPr>
        <w:pStyle w:val="Paragraphedeliste"/>
        <w:numPr>
          <w:ilvl w:val="0"/>
          <w:numId w:val="1"/>
        </w:numPr>
        <w:rPr>
          <w:rFonts w:ascii="Avenir Book" w:hAnsi="Avenir Book"/>
          <w:color w:val="000000" w:themeColor="text1"/>
        </w:rPr>
      </w:pPr>
      <w:r w:rsidRPr="00F3338F">
        <w:rPr>
          <w:rFonts w:ascii="Avenir Book" w:hAnsi="Avenir Book"/>
          <w:b/>
          <w:bCs/>
          <w:color w:val="000000" w:themeColor="text1"/>
        </w:rPr>
        <w:t>Marie Joly</w:t>
      </w:r>
      <w:r w:rsidRPr="00F3338F">
        <w:rPr>
          <w:rFonts w:ascii="Avenir Book" w:hAnsi="Avenir Book"/>
          <w:color w:val="000000" w:themeColor="text1"/>
        </w:rPr>
        <w:t xml:space="preserve">, Animatrice des mobilités émergentes, ADEME </w:t>
      </w:r>
    </w:p>
    <w:p w:rsidR="00F3338F" w:rsidRPr="00F3338F" w:rsidRDefault="00F3338F" w:rsidP="00F3338F">
      <w:pPr>
        <w:pStyle w:val="Paragraphedeliste"/>
        <w:numPr>
          <w:ilvl w:val="0"/>
          <w:numId w:val="1"/>
        </w:numPr>
        <w:rPr>
          <w:rFonts w:ascii="Avenir Book" w:hAnsi="Avenir Book"/>
          <w:color w:val="000000" w:themeColor="text1"/>
        </w:rPr>
      </w:pPr>
      <w:r w:rsidRPr="00F3338F">
        <w:rPr>
          <w:rFonts w:ascii="Avenir Book" w:hAnsi="Avenir Book"/>
          <w:b/>
          <w:bCs/>
          <w:color w:val="000000" w:themeColor="text1"/>
        </w:rPr>
        <w:t>Thierry Du Crest</w:t>
      </w:r>
      <w:r w:rsidRPr="00F3338F">
        <w:rPr>
          <w:rFonts w:ascii="Avenir Book" w:hAnsi="Avenir Book"/>
          <w:color w:val="000000" w:themeColor="text1"/>
        </w:rPr>
        <w:t>, coordinateur interministériel pour le développement de l’usage du vélo (CIDUV)</w:t>
      </w:r>
    </w:p>
    <w:p w:rsidR="00F3338F" w:rsidRPr="00F3338F" w:rsidRDefault="00F3338F" w:rsidP="00F3338F">
      <w:pPr>
        <w:pStyle w:val="Paragraphedeliste"/>
        <w:numPr>
          <w:ilvl w:val="0"/>
          <w:numId w:val="1"/>
        </w:numPr>
        <w:rPr>
          <w:rFonts w:ascii="Avenir Book" w:hAnsi="Avenir Book"/>
          <w:color w:val="000000" w:themeColor="text1"/>
        </w:rPr>
      </w:pPr>
      <w:r w:rsidRPr="00F3338F">
        <w:rPr>
          <w:rFonts w:ascii="Avenir Book" w:hAnsi="Avenir Book"/>
          <w:b/>
          <w:bCs/>
          <w:color w:val="000000" w:themeColor="text1"/>
        </w:rPr>
        <w:t>Françoise Rossignol</w:t>
      </w:r>
      <w:r w:rsidRPr="00F3338F">
        <w:rPr>
          <w:rFonts w:ascii="Avenir Book" w:hAnsi="Avenir Book"/>
          <w:color w:val="000000" w:themeColor="text1"/>
        </w:rPr>
        <w:t>, Vice-présidente en charge de la mobilité et des transports, Communauté urbaine d’Arras</w:t>
      </w:r>
    </w:p>
    <w:p w:rsidR="00F3338F" w:rsidRDefault="00F3338F" w:rsidP="00F3338F">
      <w:pPr>
        <w:rPr>
          <w:rFonts w:ascii="Avenir Book" w:hAnsi="Avenir Book"/>
          <w:color w:val="000000" w:themeColor="text1"/>
        </w:rPr>
      </w:pPr>
    </w:p>
    <w:p w:rsidR="00F3338F" w:rsidRPr="00F3338F" w:rsidRDefault="00DF623C" w:rsidP="00DF623C">
      <w:pPr>
        <w:jc w:val="center"/>
        <w:rPr>
          <w:rFonts w:ascii="Avenir Book" w:hAnsi="Avenir Book"/>
          <w:color w:val="000000" w:themeColor="text1"/>
        </w:rPr>
      </w:pPr>
      <w:r>
        <w:rPr>
          <w:rFonts w:ascii="Avenir Book" w:hAnsi="Avenir Book"/>
          <w:color w:val="000000" w:themeColor="text1"/>
        </w:rPr>
        <w:t xml:space="preserve">Inscription au webinaire, </w:t>
      </w:r>
      <w:hyperlink r:id="rId6" w:history="1">
        <w:r w:rsidRPr="00DF623C">
          <w:rPr>
            <w:rStyle w:val="Lienhypertexte"/>
            <w:rFonts w:ascii="Avenir Book" w:hAnsi="Avenir Book"/>
          </w:rPr>
          <w:t>sous ce lien</w:t>
        </w:r>
      </w:hyperlink>
    </w:p>
    <w:p w:rsidR="00DF623C" w:rsidRDefault="00DF623C" w:rsidP="00DF623C">
      <w:pPr>
        <w:pStyle w:val="NormalWeb"/>
        <w:spacing w:before="0" w:beforeAutospacing="0" w:after="0" w:afterAutospacing="0"/>
        <w:jc w:val="both"/>
        <w:rPr>
          <w:rFonts w:ascii="Arial" w:hAnsi="Arial" w:cs="Arial"/>
          <w:color w:val="444444"/>
          <w:sz w:val="22"/>
          <w:szCs w:val="22"/>
        </w:rPr>
      </w:pPr>
      <w:r>
        <w:rPr>
          <w:rFonts w:ascii="Arial" w:hAnsi="Arial" w:cs="Arial"/>
          <w:color w:val="444444"/>
          <w:sz w:val="22"/>
          <w:szCs w:val="22"/>
        </w:rPr>
        <w:t> </w:t>
      </w:r>
    </w:p>
    <w:p w:rsidR="00DF623C" w:rsidRDefault="00DF623C" w:rsidP="00DF623C">
      <w:pPr>
        <w:pStyle w:val="NormalWeb"/>
        <w:spacing w:before="0" w:beforeAutospacing="0" w:after="0" w:afterAutospacing="0"/>
        <w:jc w:val="both"/>
        <w:rPr>
          <w:rFonts w:ascii="Avenir Light" w:hAnsi="Avenir Light" w:cs="Arial"/>
          <w:color w:val="A20F22"/>
          <w:sz w:val="18"/>
          <w:szCs w:val="18"/>
        </w:rPr>
      </w:pPr>
    </w:p>
    <w:p w:rsidR="00DF623C" w:rsidRDefault="00DF623C" w:rsidP="00DF623C">
      <w:pPr>
        <w:pStyle w:val="NormalWeb"/>
        <w:spacing w:before="0" w:beforeAutospacing="0" w:after="0" w:afterAutospacing="0"/>
        <w:jc w:val="both"/>
        <w:rPr>
          <w:rFonts w:ascii="Arial" w:hAnsi="Arial" w:cs="Arial"/>
          <w:color w:val="444444"/>
          <w:sz w:val="18"/>
          <w:szCs w:val="18"/>
        </w:rPr>
      </w:pPr>
      <w:r>
        <w:rPr>
          <w:rFonts w:ascii="Avenir Light" w:hAnsi="Avenir Light" w:cs="Arial"/>
          <w:color w:val="A20F22"/>
          <w:sz w:val="18"/>
          <w:szCs w:val="18"/>
        </w:rPr>
        <w:t>Le Club des villes et territoires cyclables</w:t>
      </w:r>
      <w:r>
        <w:rPr>
          <w:rFonts w:ascii="Avenir Light" w:hAnsi="Avenir Light" w:cs="Arial"/>
          <w:color w:val="444444"/>
          <w:sz w:val="18"/>
          <w:szCs w:val="18"/>
        </w:rPr>
        <w:t>, lancé par 10 villes en 1989, rassemble aujourd'hui près de 200 collectivités représentant plus de 2O00</w:t>
      </w:r>
      <w:r>
        <w:rPr>
          <w:rFonts w:ascii="Arial" w:hAnsi="Arial" w:cs="Arial"/>
          <w:color w:val="444444"/>
          <w:sz w:val="18"/>
          <w:szCs w:val="18"/>
        </w:rPr>
        <w:t> </w:t>
      </w:r>
      <w:r>
        <w:rPr>
          <w:rFonts w:ascii="Avenir Light" w:hAnsi="Avenir Light" w:cs="Arial"/>
          <w:color w:val="444444"/>
          <w:sz w:val="18"/>
          <w:szCs w:val="18"/>
        </w:rPr>
        <w:t>communes</w:t>
      </w:r>
      <w:r>
        <w:rPr>
          <w:rFonts w:ascii="Arial" w:hAnsi="Arial" w:cs="Arial"/>
          <w:color w:val="444444"/>
          <w:sz w:val="18"/>
          <w:szCs w:val="18"/>
        </w:rPr>
        <w:t> </w:t>
      </w:r>
      <w:r>
        <w:rPr>
          <w:rFonts w:ascii="Avenir Light" w:hAnsi="Avenir Light" w:cs="Arial"/>
          <w:color w:val="444444"/>
          <w:sz w:val="18"/>
          <w:szCs w:val="18"/>
        </w:rPr>
        <w:t>et 42 membres associés (associations, organismes...). Le Club travaille en lien avec les acteurs associatifs, industriels et économiques pour construire une vraie politique vélo nationale. Il a créé et anime le Club des élus nationaux pour le vélo depuis 2012, fort d'une centaine de sénateurs et députés de toutes tendances politiques qui portent le vélo dans les textes et projets législatifs.</w:t>
      </w:r>
      <w:r>
        <w:rPr>
          <w:rFonts w:ascii="Arial" w:hAnsi="Arial" w:cs="Arial"/>
          <w:color w:val="444444"/>
          <w:sz w:val="18"/>
          <w:szCs w:val="18"/>
        </w:rPr>
        <w:t> </w:t>
      </w:r>
    </w:p>
    <w:p w:rsidR="00DF623C" w:rsidRDefault="00DF623C" w:rsidP="00DF623C">
      <w:pPr>
        <w:pStyle w:val="NormalWeb"/>
        <w:spacing w:before="0" w:beforeAutospacing="0" w:after="0" w:afterAutospacing="0"/>
        <w:jc w:val="both"/>
        <w:rPr>
          <w:rFonts w:ascii="Arial" w:hAnsi="Arial" w:cs="Arial"/>
          <w:color w:val="444444"/>
        </w:rPr>
      </w:pPr>
      <w:hyperlink r:id="rId7" w:tgtFrame="_blank" w:history="1">
        <w:r>
          <w:rPr>
            <w:rStyle w:val="Lienhypertexte"/>
            <w:rFonts w:ascii="Avenir Light" w:hAnsi="Avenir Light" w:cs="Arial"/>
            <w:color w:val="0563C1"/>
            <w:sz w:val="18"/>
            <w:szCs w:val="18"/>
          </w:rPr>
          <w:t>www.villes-cyclables.org</w:t>
        </w:r>
      </w:hyperlink>
      <w:r>
        <w:rPr>
          <w:rFonts w:ascii="Arial" w:hAnsi="Arial" w:cs="Arial"/>
          <w:color w:val="444444"/>
        </w:rPr>
        <w:t> </w:t>
      </w:r>
    </w:p>
    <w:p w:rsidR="00DF623C" w:rsidRDefault="00DF623C" w:rsidP="00DF623C">
      <w:pPr>
        <w:pStyle w:val="NormalWeb"/>
        <w:spacing w:before="0" w:beforeAutospacing="0" w:after="0" w:afterAutospacing="0"/>
        <w:jc w:val="right"/>
        <w:rPr>
          <w:rFonts w:ascii="Arial" w:hAnsi="Arial" w:cs="Arial"/>
          <w:color w:val="444444"/>
          <w:sz w:val="18"/>
          <w:szCs w:val="18"/>
        </w:rPr>
      </w:pPr>
      <w:r>
        <w:rPr>
          <w:rFonts w:ascii="Avenir Light" w:hAnsi="Avenir Light" w:cs="Arial"/>
          <w:color w:val="9C0017"/>
          <w:sz w:val="18"/>
          <w:szCs w:val="18"/>
        </w:rPr>
        <w:t>Contact presse - Agence LEON</w:t>
      </w:r>
      <w:r>
        <w:rPr>
          <w:rFonts w:ascii="Arial" w:hAnsi="Arial" w:cs="Arial"/>
          <w:color w:val="444444"/>
          <w:sz w:val="18"/>
          <w:szCs w:val="18"/>
        </w:rPr>
        <w:t> </w:t>
      </w:r>
    </w:p>
    <w:p w:rsidR="00DF623C" w:rsidRDefault="00DF623C" w:rsidP="00DF623C">
      <w:pPr>
        <w:pStyle w:val="NormalWeb"/>
        <w:spacing w:before="0" w:beforeAutospacing="0" w:after="0" w:afterAutospacing="0"/>
        <w:jc w:val="right"/>
        <w:rPr>
          <w:rFonts w:ascii="Arial" w:hAnsi="Arial" w:cs="Arial"/>
          <w:color w:val="444444"/>
          <w:sz w:val="18"/>
          <w:szCs w:val="18"/>
        </w:rPr>
      </w:pPr>
      <w:r>
        <w:rPr>
          <w:rFonts w:ascii="Avenir Light" w:hAnsi="Avenir Light" w:cs="Arial"/>
          <w:color w:val="444444"/>
          <w:sz w:val="18"/>
          <w:szCs w:val="18"/>
        </w:rPr>
        <w:t>Marianne FELCE-DACHEZ / Amandine TAUZIN</w:t>
      </w:r>
      <w:r>
        <w:rPr>
          <w:rFonts w:ascii="Arial" w:hAnsi="Arial" w:cs="Arial"/>
          <w:color w:val="444444"/>
          <w:sz w:val="18"/>
          <w:szCs w:val="18"/>
        </w:rPr>
        <w:t> </w:t>
      </w:r>
    </w:p>
    <w:p w:rsidR="00DF623C" w:rsidRDefault="00DF623C" w:rsidP="00DF623C">
      <w:pPr>
        <w:pStyle w:val="NormalWeb"/>
        <w:spacing w:before="0" w:beforeAutospacing="0" w:after="0" w:afterAutospacing="0"/>
        <w:jc w:val="right"/>
        <w:rPr>
          <w:rFonts w:ascii="Arial" w:hAnsi="Arial" w:cs="Arial"/>
          <w:color w:val="444444"/>
        </w:rPr>
      </w:pPr>
      <w:r>
        <w:rPr>
          <w:rFonts w:ascii="Arial" w:hAnsi="Arial" w:cs="Arial"/>
          <w:color w:val="444444"/>
        </w:rPr>
        <w:fldChar w:fldCharType="begin"/>
      </w:r>
      <w:r>
        <w:rPr>
          <w:rFonts w:ascii="Arial" w:hAnsi="Arial" w:cs="Arial"/>
          <w:color w:val="444444"/>
        </w:rPr>
        <w:instrText xml:space="preserve"> HYPERLINK "mailto:marianne@agence-leon.fr" \t "_blank" </w:instrText>
      </w:r>
      <w:r>
        <w:rPr>
          <w:rFonts w:ascii="Arial" w:hAnsi="Arial" w:cs="Arial"/>
          <w:color w:val="444444"/>
        </w:rPr>
      </w:r>
      <w:r>
        <w:rPr>
          <w:rFonts w:ascii="Arial" w:hAnsi="Arial" w:cs="Arial"/>
          <w:color w:val="444444"/>
        </w:rPr>
        <w:fldChar w:fldCharType="separate"/>
      </w:r>
      <w:r>
        <w:rPr>
          <w:rStyle w:val="Lienhypertexte"/>
          <w:rFonts w:ascii="Avenir Light" w:hAnsi="Avenir Light" w:cs="Arial"/>
          <w:color w:val="0563C1"/>
          <w:sz w:val="18"/>
          <w:szCs w:val="18"/>
        </w:rPr>
        <w:t>marianne@agence-leon.fr</w:t>
      </w:r>
      <w:r>
        <w:rPr>
          <w:rFonts w:ascii="Arial" w:hAnsi="Arial" w:cs="Arial"/>
          <w:color w:val="444444"/>
        </w:rPr>
        <w:fldChar w:fldCharType="end"/>
      </w:r>
      <w:r>
        <w:rPr>
          <w:rFonts w:ascii="Arial" w:hAnsi="Arial" w:cs="Arial"/>
          <w:color w:val="444444"/>
        </w:rPr>
        <w:t> </w:t>
      </w:r>
      <w:r>
        <w:rPr>
          <w:rFonts w:ascii="Avenir Light" w:hAnsi="Avenir Light" w:cs="Arial"/>
          <w:color w:val="444444"/>
          <w:sz w:val="18"/>
          <w:szCs w:val="18"/>
        </w:rPr>
        <w:t>/</w:t>
      </w:r>
      <w:r>
        <w:rPr>
          <w:rFonts w:ascii="Arial" w:hAnsi="Arial" w:cs="Arial"/>
          <w:color w:val="444444"/>
        </w:rPr>
        <w:t> </w:t>
      </w:r>
      <w:hyperlink r:id="rId8" w:tgtFrame="_blank" w:history="1">
        <w:r>
          <w:rPr>
            <w:rStyle w:val="Lienhypertexte"/>
            <w:rFonts w:ascii="Avenir Light" w:hAnsi="Avenir Light" w:cs="Arial"/>
            <w:color w:val="0563C1"/>
            <w:sz w:val="18"/>
            <w:szCs w:val="18"/>
          </w:rPr>
          <w:t>amandine@agence-leon.fr</w:t>
        </w:r>
      </w:hyperlink>
    </w:p>
    <w:p w:rsidR="00DF623C" w:rsidRPr="00DF623C" w:rsidRDefault="00DF623C" w:rsidP="00DF623C">
      <w:pPr>
        <w:pStyle w:val="NormalWeb"/>
        <w:spacing w:before="0" w:beforeAutospacing="0" w:after="0" w:afterAutospacing="0"/>
        <w:jc w:val="right"/>
        <w:rPr>
          <w:rFonts w:ascii="Arial" w:hAnsi="Arial" w:cs="Arial"/>
          <w:color w:val="444444"/>
          <w:sz w:val="18"/>
          <w:szCs w:val="18"/>
        </w:rPr>
      </w:pPr>
      <w:r>
        <w:rPr>
          <w:rFonts w:ascii="Avenir Book" w:hAnsi="Avenir Book" w:cs="Arial"/>
          <w:color w:val="444444"/>
          <w:sz w:val="18"/>
          <w:szCs w:val="18"/>
        </w:rPr>
        <w:t>06 07 15 28 42 / 06 83 88 82 55</w:t>
      </w:r>
    </w:p>
    <w:sectPr w:rsidR="00DF623C" w:rsidRPr="00DF623C" w:rsidSect="00BA234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ook">
    <w:altName w:val="﷽﷽﷽﷽﷽﷽﷽﷽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enir Light">
    <w:altName w:val="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9247E"/>
    <w:multiLevelType w:val="hybridMultilevel"/>
    <w:tmpl w:val="68E82D3E"/>
    <w:lvl w:ilvl="0" w:tplc="86E476C2">
      <w:start w:val="15"/>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47"/>
    <w:rsid w:val="004656B6"/>
    <w:rsid w:val="00A47CDE"/>
    <w:rsid w:val="00BA2347"/>
    <w:rsid w:val="00D029D1"/>
    <w:rsid w:val="00DF623C"/>
    <w:rsid w:val="00F3338F"/>
    <w:rsid w:val="00F42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8754"/>
  <w15:chartTrackingRefBased/>
  <w15:docId w15:val="{A8CE3610-125A-5E49-8AA4-73BBC1B5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338F"/>
    <w:pPr>
      <w:ind w:left="720"/>
      <w:contextualSpacing/>
    </w:pPr>
  </w:style>
  <w:style w:type="character" w:styleId="Lienhypertexte">
    <w:name w:val="Hyperlink"/>
    <w:basedOn w:val="Policepardfaut"/>
    <w:uiPriority w:val="99"/>
    <w:unhideWhenUsed/>
    <w:rsid w:val="00DF623C"/>
    <w:rPr>
      <w:color w:val="0563C1" w:themeColor="hyperlink"/>
      <w:u w:val="single"/>
    </w:rPr>
  </w:style>
  <w:style w:type="character" w:styleId="Mentionnonrsolue">
    <w:name w:val="Unresolved Mention"/>
    <w:basedOn w:val="Policepardfaut"/>
    <w:uiPriority w:val="99"/>
    <w:semiHidden/>
    <w:unhideWhenUsed/>
    <w:rsid w:val="00DF623C"/>
    <w:rPr>
      <w:color w:val="605E5C"/>
      <w:shd w:val="clear" w:color="auto" w:fill="E1DFDD"/>
    </w:rPr>
  </w:style>
  <w:style w:type="paragraph" w:styleId="NormalWeb">
    <w:name w:val="Normal (Web)"/>
    <w:basedOn w:val="Normal"/>
    <w:uiPriority w:val="99"/>
    <w:unhideWhenUsed/>
    <w:rsid w:val="00DF623C"/>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DF623C"/>
  </w:style>
  <w:style w:type="character" w:styleId="Lienhypertextesuivivisit">
    <w:name w:val="FollowedHyperlink"/>
    <w:basedOn w:val="Policepardfaut"/>
    <w:uiPriority w:val="99"/>
    <w:semiHidden/>
    <w:unhideWhenUsed/>
    <w:rsid w:val="00DF62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ine@agence-leon.fr" TargetMode="External"/><Relationship Id="rId3" Type="http://schemas.openxmlformats.org/officeDocument/2006/relationships/settings" Target="settings.xml"/><Relationship Id="rId7" Type="http://schemas.openxmlformats.org/officeDocument/2006/relationships/hyperlink" Target="http://www.villes-cyclabl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webinar/register/WN_aVeV8-MbSryFKtzKU50qJ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368</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Felce-Dachez</dc:creator>
  <cp:keywords/>
  <dc:description/>
  <cp:lastModifiedBy>Marianne Felce-Dachez</cp:lastModifiedBy>
  <cp:revision>12</cp:revision>
  <dcterms:created xsi:type="dcterms:W3CDTF">2020-12-04T09:10:00Z</dcterms:created>
  <dcterms:modified xsi:type="dcterms:W3CDTF">2020-12-04T09:36:00Z</dcterms:modified>
</cp:coreProperties>
</file>